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7" w:rsidRDefault="009E7077" w:rsidP="009E7077">
      <w:pPr>
        <w:jc w:val="center"/>
        <w:rPr>
          <w:b/>
        </w:rPr>
      </w:pPr>
      <w:r>
        <w:rPr>
          <w:b/>
        </w:rPr>
        <w:t xml:space="preserve">АДМИНИСТРАЦИЯ СЕЛЬСКОГО ПОСЕЛЕНИЯ ЧЕБЕНЛИНСКИЙ СЕЛЬСОВЕТ </w:t>
      </w:r>
    </w:p>
    <w:p w:rsidR="009E7077" w:rsidRDefault="009E7077" w:rsidP="009E7077">
      <w:pPr>
        <w:jc w:val="center"/>
        <w:rPr>
          <w:b/>
        </w:rPr>
      </w:pPr>
      <w:r>
        <w:rPr>
          <w:b/>
        </w:rPr>
        <w:t xml:space="preserve">МУНИЦИПАЛЬНЫЙ РАЙОН АЛЬШЕЕВСКИЙ РАЙОН </w:t>
      </w:r>
    </w:p>
    <w:p w:rsidR="009E7077" w:rsidRDefault="009E7077" w:rsidP="009E7077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9E7077" w:rsidRDefault="009E7077" w:rsidP="009E7077">
      <w:pPr>
        <w:jc w:val="center"/>
        <w:rPr>
          <w:b/>
        </w:rPr>
      </w:pPr>
    </w:p>
    <w:p w:rsidR="009E7077" w:rsidRDefault="009E7077" w:rsidP="009E7077">
      <w:pPr>
        <w:jc w:val="center"/>
        <w:rPr>
          <w:b/>
        </w:rPr>
      </w:pPr>
    </w:p>
    <w:p w:rsidR="009E7077" w:rsidRDefault="009E7077" w:rsidP="009E7077">
      <w:pPr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</w:t>
      </w:r>
      <w:r w:rsidRPr="00DC7019">
        <w:rPr>
          <w:b/>
          <w:bCs/>
          <w:kern w:val="32"/>
          <w:sz w:val="28"/>
          <w:szCs w:val="28"/>
        </w:rPr>
        <w:t>КАРАР</w:t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  <w:t xml:space="preserve">     ПОСТАНОВЛЕНИЕ</w:t>
      </w:r>
    </w:p>
    <w:p w:rsidR="009E7077" w:rsidRPr="00DC7019" w:rsidRDefault="009E7077" w:rsidP="009E7077">
      <w:pPr>
        <w:jc w:val="both"/>
        <w:rPr>
          <w:b/>
          <w:sz w:val="28"/>
          <w:szCs w:val="28"/>
        </w:rPr>
      </w:pPr>
    </w:p>
    <w:p w:rsidR="009E7077" w:rsidRDefault="009E7077" w:rsidP="009E7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август 2014й                            № 29                       20 августа 2014г.</w:t>
      </w:r>
    </w:p>
    <w:p w:rsidR="009E7077" w:rsidRDefault="009E7077" w:rsidP="009E7077"/>
    <w:p w:rsidR="009E7077" w:rsidRDefault="009E7077" w:rsidP="009E7077">
      <w:pPr>
        <w:jc w:val="center"/>
      </w:pPr>
    </w:p>
    <w:p w:rsidR="009E7077" w:rsidRDefault="009E7077" w:rsidP="009E7077">
      <w:pPr>
        <w:jc w:val="center"/>
      </w:pPr>
    </w:p>
    <w:p w:rsidR="009E7077" w:rsidRDefault="009E7077" w:rsidP="009E7077">
      <w:pPr>
        <w:jc w:val="center"/>
      </w:pPr>
    </w:p>
    <w:p w:rsidR="009E7077" w:rsidRDefault="009E7077" w:rsidP="009E7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проведения проверки готовности </w:t>
      </w:r>
    </w:p>
    <w:p w:rsidR="009E7077" w:rsidRDefault="009E7077" w:rsidP="009E7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отопительному периоду 2014 – 2015 гг. потребителей тепловой энергии  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9E7077" w:rsidRDefault="009E7077" w:rsidP="009E7077">
      <w:pPr>
        <w:jc w:val="center"/>
        <w:rPr>
          <w:sz w:val="28"/>
          <w:szCs w:val="28"/>
        </w:rPr>
      </w:pPr>
    </w:p>
    <w:p w:rsidR="009E7077" w:rsidRDefault="009E7077" w:rsidP="009E7077"/>
    <w:p w:rsidR="009E7077" w:rsidRDefault="009E7077" w:rsidP="009E70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№ 190- ФЗ «О теплоснабжении»,  Приказом Минэнерго РФ № 103 от 12 марта 2013 года «Об утверждении Правил оценки готовности к отопительному периоду», постановлением Госстроя Российской Федерации от 27 сентября 2003 года № 170 «Об утверждении Правил и норм технической эксплуатации жилищного фонда»,</w:t>
      </w:r>
      <w:bookmarkStart w:id="0" w:name="_GoBack"/>
      <w:bookmarkEnd w:id="0"/>
      <w:r>
        <w:rPr>
          <w:sz w:val="28"/>
          <w:szCs w:val="28"/>
        </w:rPr>
        <w:t xml:space="preserve"> руководствуясь Уставом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Башкортостан, администрация сельского поселения 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9E7077" w:rsidRDefault="009E7077" w:rsidP="009E7077">
      <w:pPr>
        <w:ind w:firstLine="708"/>
        <w:jc w:val="center"/>
        <w:rPr>
          <w:sz w:val="28"/>
          <w:szCs w:val="28"/>
        </w:rPr>
      </w:pPr>
    </w:p>
    <w:p w:rsidR="009E7077" w:rsidRDefault="009E7077" w:rsidP="009E70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E7077" w:rsidRDefault="009E7077" w:rsidP="009E7077">
      <w:pPr>
        <w:ind w:firstLine="708"/>
        <w:rPr>
          <w:sz w:val="28"/>
          <w:szCs w:val="28"/>
        </w:rPr>
      </w:pPr>
    </w:p>
    <w:p w:rsidR="009E7077" w:rsidRDefault="009E7077" w:rsidP="009E7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программу проведения проверки готовности к отопительному периоду 2014 – 2015 гг. потребителей тепловой энергии и других объектов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(приложение № 1)</w:t>
      </w:r>
    </w:p>
    <w:p w:rsidR="009E7077" w:rsidRDefault="009E7077" w:rsidP="009E7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проведению проверки готовности к отопительному периоду 2014 – 2015 гг. потребителей тепловой энергии и других объектов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(приложение № 2)</w:t>
      </w:r>
    </w:p>
    <w:p w:rsidR="009E7077" w:rsidRDefault="009E7077" w:rsidP="009E707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7077" w:rsidRDefault="009E7077" w:rsidP="009E7077">
      <w:pPr>
        <w:rPr>
          <w:b/>
          <w:sz w:val="28"/>
          <w:szCs w:val="28"/>
        </w:rPr>
      </w:pPr>
    </w:p>
    <w:p w:rsidR="009E7077" w:rsidRDefault="009E7077" w:rsidP="009E7077">
      <w:pPr>
        <w:rPr>
          <w:b/>
          <w:sz w:val="28"/>
          <w:szCs w:val="28"/>
        </w:rPr>
      </w:pPr>
    </w:p>
    <w:p w:rsidR="009E7077" w:rsidRDefault="009E7077" w:rsidP="009E7077">
      <w:pPr>
        <w:rPr>
          <w:b/>
          <w:sz w:val="28"/>
          <w:szCs w:val="28"/>
        </w:rPr>
      </w:pPr>
    </w:p>
    <w:p w:rsidR="009E7077" w:rsidRDefault="009E7077" w:rsidP="009E7077">
      <w:pPr>
        <w:rPr>
          <w:b/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E7077" w:rsidRDefault="009E7077" w:rsidP="009E707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</w:p>
    <w:p w:rsidR="009E7077" w:rsidRDefault="009E7077" w:rsidP="009E707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9E7077" w:rsidRDefault="009E7077" w:rsidP="009E707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В.Р.Минигалеев</w:t>
      </w:r>
      <w:proofErr w:type="spellEnd"/>
      <w:r>
        <w:rPr>
          <w:sz w:val="28"/>
          <w:szCs w:val="28"/>
        </w:rPr>
        <w:t xml:space="preserve"> </w:t>
      </w:r>
    </w:p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>
      <w:pPr>
        <w:jc w:val="right"/>
      </w:pPr>
      <w:r>
        <w:t>Приложение № 1</w:t>
      </w:r>
    </w:p>
    <w:p w:rsidR="009E7077" w:rsidRDefault="009E7077" w:rsidP="009E7077">
      <w:pPr>
        <w:jc w:val="right"/>
      </w:pPr>
      <w:r>
        <w:t xml:space="preserve">к постановлению </w:t>
      </w:r>
    </w:p>
    <w:p w:rsidR="009E7077" w:rsidRDefault="009E7077" w:rsidP="009E7077">
      <w:pPr>
        <w:jc w:val="right"/>
      </w:pPr>
      <w:r>
        <w:t>главы администрации</w:t>
      </w:r>
    </w:p>
    <w:p w:rsidR="009E7077" w:rsidRDefault="009E7077" w:rsidP="009E7077">
      <w:pPr>
        <w:jc w:val="right"/>
      </w:pPr>
      <w:r>
        <w:t xml:space="preserve">СП </w:t>
      </w:r>
      <w:proofErr w:type="spellStart"/>
      <w:r>
        <w:t>Чебенлинский</w:t>
      </w:r>
      <w:proofErr w:type="spellEnd"/>
      <w:r>
        <w:t xml:space="preserve"> сельсовет </w:t>
      </w:r>
    </w:p>
    <w:p w:rsidR="009E7077" w:rsidRDefault="009E7077" w:rsidP="009E7077">
      <w:pPr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9E7077" w:rsidRDefault="009E7077" w:rsidP="009E7077">
      <w:pPr>
        <w:jc w:val="right"/>
      </w:pPr>
      <w:r>
        <w:t>от «___» _________ 2014 г. № ___</w:t>
      </w:r>
    </w:p>
    <w:p w:rsidR="009E7077" w:rsidRDefault="009E7077" w:rsidP="009E7077">
      <w:pPr>
        <w:jc w:val="right"/>
      </w:pPr>
    </w:p>
    <w:p w:rsidR="009E7077" w:rsidRDefault="009E7077" w:rsidP="009E7077">
      <w:pPr>
        <w:jc w:val="right"/>
        <w:rPr>
          <w:b/>
        </w:rPr>
      </w:pPr>
    </w:p>
    <w:p w:rsidR="009E7077" w:rsidRDefault="009E7077" w:rsidP="009E7077">
      <w:pPr>
        <w:jc w:val="center"/>
        <w:rPr>
          <w:b/>
        </w:rPr>
      </w:pPr>
      <w:r>
        <w:rPr>
          <w:b/>
        </w:rPr>
        <w:t>ПРОГРАММА</w:t>
      </w:r>
    </w:p>
    <w:p w:rsidR="009E7077" w:rsidRDefault="009E7077" w:rsidP="009E7077">
      <w:pPr>
        <w:jc w:val="center"/>
        <w:rPr>
          <w:b/>
        </w:rPr>
      </w:pPr>
      <w:r>
        <w:t xml:space="preserve"> проведения проверки готовности к отопительному периоду 2014 – 2015 гг. потребителей тепловой энергии сельского поселения </w:t>
      </w:r>
      <w:proofErr w:type="spellStart"/>
      <w:r>
        <w:t>Чебенлинский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 </w:t>
      </w:r>
    </w:p>
    <w:p w:rsidR="009E7077" w:rsidRDefault="009E7077" w:rsidP="009E7077">
      <w:pPr>
        <w:jc w:val="right"/>
      </w:pPr>
    </w:p>
    <w:p w:rsidR="009E7077" w:rsidRDefault="009E7077" w:rsidP="009E7077">
      <w:pPr>
        <w:jc w:val="both"/>
      </w:pPr>
      <w:r>
        <w:t xml:space="preserve">Программа составлена в соответствии </w:t>
      </w:r>
      <w:proofErr w:type="gramStart"/>
      <w:r>
        <w:t>с</w:t>
      </w:r>
      <w:proofErr w:type="gramEnd"/>
      <w:r>
        <w:t>:</w:t>
      </w:r>
    </w:p>
    <w:p w:rsidR="009E7077" w:rsidRDefault="009E7077" w:rsidP="009E7077">
      <w:pPr>
        <w:jc w:val="both"/>
      </w:pPr>
      <w:r>
        <w:t>1.  Правилами оценки готовности к отопительному периоду, утвержденными Приказом Министерства энергетики РФ № 103 от 12.03.2013.</w:t>
      </w:r>
    </w:p>
    <w:p w:rsidR="009E7077" w:rsidRDefault="009E7077" w:rsidP="009E7077">
      <w:pPr>
        <w:jc w:val="both"/>
      </w:pPr>
      <w:r>
        <w:t xml:space="preserve">2.Методическими рекомендациями по проверке готовности муниципальных образований к отопительному периоду, утвержденными приказом Федеральной службы по экологическому, технологическому и атомному надзору от 17.07.2013 г. 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</w:p>
    <w:p w:rsidR="009E7077" w:rsidRDefault="009E7077" w:rsidP="009E7077">
      <w:pPr>
        <w:jc w:val="center"/>
        <w:rPr>
          <w:b/>
        </w:rPr>
      </w:pPr>
      <w:r>
        <w:rPr>
          <w:b/>
        </w:rPr>
        <w:t>1. Требования по готовности к отопительному периоду для потребителей тепловой энергии</w:t>
      </w:r>
    </w:p>
    <w:p w:rsidR="009E7077" w:rsidRDefault="009E7077" w:rsidP="009E7077">
      <w:pPr>
        <w:jc w:val="center"/>
        <w:rPr>
          <w:b/>
        </w:rPr>
      </w:pPr>
    </w:p>
    <w:p w:rsidR="009E7077" w:rsidRDefault="009E7077" w:rsidP="009E7077">
      <w:pPr>
        <w:jc w:val="center"/>
        <w:rPr>
          <w:b/>
        </w:rPr>
      </w:pPr>
    </w:p>
    <w:p w:rsidR="009E7077" w:rsidRDefault="009E7077" w:rsidP="009E7077">
      <w:r>
        <w:t xml:space="preserve">1.1. В целях оценки готовности потребителей тепловой энергии к отопительному периоду Комиссией должны быть проверены: </w:t>
      </w:r>
    </w:p>
    <w:p w:rsidR="009E7077" w:rsidRDefault="009E7077" w:rsidP="009E7077">
      <w:pPr>
        <w:jc w:val="both"/>
      </w:pPr>
      <w:r>
        <w:t xml:space="preserve">  1. выполнение плана мероприятий по подготовки к отопительному периоду  и качество их выполнения;</w:t>
      </w:r>
    </w:p>
    <w:p w:rsidR="009E7077" w:rsidRDefault="009E7077" w:rsidP="009E7077">
      <w:pPr>
        <w:jc w:val="both"/>
      </w:pPr>
      <w:r>
        <w:t xml:space="preserve">  2. наличие собственных ремонтных служб  или договоров со специализированными обслуживающими организациями и обеспеченность их материально- 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9E7077" w:rsidRDefault="009E7077" w:rsidP="009E7077">
      <w:pPr>
        <w:jc w:val="both"/>
      </w:pPr>
      <w:r>
        <w:t xml:space="preserve">  3. состояние тепловых сетей, принадлежащих потребителю тепловой энергии;</w:t>
      </w:r>
    </w:p>
    <w:p w:rsidR="009E7077" w:rsidRDefault="009E7077" w:rsidP="009E7077">
      <w:pPr>
        <w:jc w:val="both"/>
      </w:pPr>
      <w:r>
        <w:t xml:space="preserve">  4. состояние утепление зданий и МКД (чердаки, лестничные клетки, подвалы, двери); </w:t>
      </w:r>
    </w:p>
    <w:p w:rsidR="009E7077" w:rsidRDefault="009E7077" w:rsidP="009E7077">
      <w:pPr>
        <w:jc w:val="both"/>
      </w:pPr>
      <w:r>
        <w:t xml:space="preserve">  5. наличие и работоспособность приборов учета, работоспособность автоматических регуляторов при их наличии;</w:t>
      </w:r>
    </w:p>
    <w:p w:rsidR="009E7077" w:rsidRDefault="009E7077" w:rsidP="009E7077">
      <w:pPr>
        <w:jc w:val="both"/>
      </w:pPr>
      <w:r>
        <w:t xml:space="preserve">  6.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E7077" w:rsidRDefault="009E7077" w:rsidP="009E7077">
      <w:pPr>
        <w:jc w:val="both"/>
      </w:pPr>
      <w:r>
        <w:t xml:space="preserve">  7. отсутствие просроченной задолженности за поставленные энергоресурсы; </w:t>
      </w:r>
    </w:p>
    <w:p w:rsidR="009E7077" w:rsidRDefault="009E7077" w:rsidP="009E7077">
      <w:pPr>
        <w:jc w:val="both"/>
      </w:pPr>
      <w:r>
        <w:t xml:space="preserve">  8. состояние трубопроводов, арматуры и тепловой изоляции в пределах тепловых пунктов; </w:t>
      </w:r>
    </w:p>
    <w:p w:rsidR="009E7077" w:rsidRDefault="009E7077" w:rsidP="009E7077">
      <w:pPr>
        <w:jc w:val="both"/>
      </w:pPr>
      <w:r>
        <w:t xml:space="preserve">  9.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9E7077" w:rsidRDefault="009E7077" w:rsidP="009E7077">
      <w:pPr>
        <w:jc w:val="both"/>
      </w:pPr>
      <w:r>
        <w:t xml:space="preserve">  10. надежность теплоснабжения потребителей тепловой энергии с учетом климатических условий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  <w:r>
        <w:t>1.2. 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относится несоблюдение требований, указанных в подпунктах 5,7, 10 пункта 1.1 настоящих Требований.</w:t>
      </w:r>
    </w:p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>
      <w:pPr>
        <w:jc w:val="right"/>
      </w:pPr>
      <w:r>
        <w:t>Приложение № 1</w:t>
      </w:r>
    </w:p>
    <w:p w:rsidR="009E7077" w:rsidRDefault="009E7077" w:rsidP="009E7077">
      <w:pPr>
        <w:jc w:val="right"/>
      </w:pPr>
      <w:r>
        <w:t xml:space="preserve"> к Программе проведения проверки готовности</w:t>
      </w:r>
    </w:p>
    <w:p w:rsidR="009E7077" w:rsidRDefault="009E7077" w:rsidP="009E7077">
      <w:pPr>
        <w:jc w:val="right"/>
      </w:pPr>
      <w:r>
        <w:t>к отопительному периоду 2014 – 2015 гг.</w:t>
      </w:r>
    </w:p>
    <w:p w:rsidR="009E7077" w:rsidRDefault="009E7077" w:rsidP="009E7077">
      <w:pPr>
        <w:jc w:val="right"/>
      </w:pPr>
      <w:r>
        <w:t xml:space="preserve"> потребителей тепловой энергии </w:t>
      </w:r>
    </w:p>
    <w:p w:rsidR="009E7077" w:rsidRDefault="009E7077" w:rsidP="009E7077">
      <w:pPr>
        <w:jc w:val="right"/>
      </w:pPr>
      <w:r>
        <w:t>сельского поселения</w:t>
      </w:r>
    </w:p>
    <w:p w:rsidR="009E7077" w:rsidRDefault="009E7077" w:rsidP="009E7077">
      <w:pPr>
        <w:jc w:val="right"/>
        <w:rPr>
          <w:b/>
        </w:rPr>
      </w:pPr>
      <w:r>
        <w:t xml:space="preserve"> </w:t>
      </w:r>
      <w:proofErr w:type="spellStart"/>
      <w:r>
        <w:t>Чебенлинский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 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</w:p>
    <w:p w:rsidR="009E7077" w:rsidRDefault="009E7077" w:rsidP="009E7077">
      <w:pPr>
        <w:jc w:val="center"/>
        <w:rPr>
          <w:b/>
        </w:rPr>
      </w:pPr>
      <w:r>
        <w:rPr>
          <w:b/>
        </w:rPr>
        <w:t>ПЕРЕЧЕНЬ и СРОКИ ПРОВЕДЕНИЯ ПРОВЕРОК</w:t>
      </w:r>
    </w:p>
    <w:p w:rsidR="009E7077" w:rsidRDefault="009E7077" w:rsidP="009E7077">
      <w:pPr>
        <w:jc w:val="center"/>
      </w:pPr>
      <w:r>
        <w:t>потребителей тепловой энергии и других объектов сельского поселения ________ сельсовет.</w:t>
      </w:r>
    </w:p>
    <w:p w:rsidR="009E7077" w:rsidRDefault="009E7077" w:rsidP="009E70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03"/>
        <w:gridCol w:w="3226"/>
      </w:tblGrid>
      <w:tr w:rsidR="009E7077" w:rsidTr="009E70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  <w:r>
              <w:t>Наименование предприятий, организаций и учреждений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  <w:r>
              <w:t>дата проведения проверок</w:t>
            </w:r>
          </w:p>
        </w:tc>
      </w:tr>
      <w:tr w:rsidR="009E7077" w:rsidTr="009E70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  <w:r>
              <w:t xml:space="preserve">МБОУ СОШ  с.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  <w:r>
              <w:t>25.08.2014-11.09.2014</w:t>
            </w:r>
          </w:p>
        </w:tc>
      </w:tr>
      <w:tr w:rsidR="009E7077" w:rsidTr="009E70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7" w:rsidRDefault="009E7077">
            <w:pPr>
              <w:jc w:val="center"/>
            </w:pPr>
          </w:p>
        </w:tc>
      </w:tr>
    </w:tbl>
    <w:p w:rsidR="009E7077" w:rsidRDefault="009E7077" w:rsidP="009E7077">
      <w:pPr>
        <w:jc w:val="both"/>
      </w:pPr>
    </w:p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>
      <w:r>
        <w:t xml:space="preserve">Глава сельского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В.Р.Минигалеев</w:t>
      </w:r>
      <w:proofErr w:type="spellEnd"/>
    </w:p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ind w:left="4395"/>
        <w:jc w:val="right"/>
      </w:pPr>
      <w:r>
        <w:lastRenderedPageBreak/>
        <w:t>Приложение № 2</w:t>
      </w:r>
    </w:p>
    <w:p w:rsidR="009E7077" w:rsidRDefault="009E7077" w:rsidP="009E7077">
      <w:pPr>
        <w:ind w:left="4395"/>
        <w:jc w:val="right"/>
      </w:pPr>
      <w:r>
        <w:t xml:space="preserve">к Программе </w:t>
      </w:r>
      <w:r>
        <w:rPr>
          <w:bCs/>
        </w:rPr>
        <w:t xml:space="preserve">проведения проверки готовности к отопительному периоду потребителей тепловой энергии </w:t>
      </w:r>
    </w:p>
    <w:p w:rsidR="009E7077" w:rsidRDefault="009E7077" w:rsidP="009E707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077" w:rsidRDefault="009E7077" w:rsidP="009E70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077" w:rsidRDefault="009E7077" w:rsidP="009E7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r>
        <w:rPr>
          <w:rFonts w:ascii="Times New Roman" w:hAnsi="Times New Roman" w:cs="Times New Roman"/>
          <w:sz w:val="28"/>
          <w:szCs w:val="28"/>
        </w:rPr>
        <w:t>АКТ</w:t>
      </w:r>
    </w:p>
    <w:p w:rsidR="009E7077" w:rsidRDefault="009E7077" w:rsidP="009E70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"__" _________________ 20__ г.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составления акта)                                   (дата составления акта)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>(форма документа и его реквизиты, которым образована комиссия)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"__" _________________ 20__ г., утвержденной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"__" _____________ 20__ г. по "__" ____________ 20__ г.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 июля 2010 г. N 190-ФЗ "О теплоснабжении"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(готовность/неготовность к работе в отопительном периоде)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anchor="Par203" w:history="1">
        <w:r>
          <w:rPr>
            <w:rStyle w:val="a3"/>
          </w:rPr>
          <w:t>&lt;*&gt;</w:t>
        </w:r>
      </w:hyperlink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_____________________________________________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_____________________________________________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</w:t>
      </w:r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</w:t>
      </w:r>
      <w:proofErr w:type="gramEnd"/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(его уполномоченного представителя)</w:t>
      </w:r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образования, </w:t>
      </w:r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потребителя тепловой энергии, в отношении</w:t>
      </w:r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которого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проводилась проверка готовности</w:t>
      </w:r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отопительному периоду)</w:t>
      </w:r>
    </w:p>
    <w:p w:rsidR="009E7077" w:rsidRDefault="009E7077" w:rsidP="009E7077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9E7077" w:rsidRDefault="009E7077" w:rsidP="009E7077">
      <w:pPr>
        <w:widowControl w:val="0"/>
        <w:autoSpaceDE w:val="0"/>
        <w:ind w:firstLine="540"/>
        <w:jc w:val="both"/>
      </w:pPr>
      <w:r>
        <w:t>--------------------------------</w:t>
      </w:r>
    </w:p>
    <w:p w:rsidR="009E7077" w:rsidRDefault="009E7077" w:rsidP="009E7077">
      <w:pPr>
        <w:widowControl w:val="0"/>
        <w:autoSpaceDE w:val="0"/>
        <w:ind w:firstLine="540"/>
        <w:jc w:val="both"/>
      </w:pPr>
      <w:bookmarkStart w:id="2" w:name="Par203"/>
      <w:bookmarkEnd w:id="2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/>
    <w:p w:rsidR="009E7077" w:rsidRDefault="009E7077" w:rsidP="009E7077">
      <w:pPr>
        <w:autoSpaceDE w:val="0"/>
        <w:jc w:val="right"/>
      </w:pPr>
    </w:p>
    <w:p w:rsidR="009E7077" w:rsidRDefault="009E7077" w:rsidP="009E7077">
      <w:pPr>
        <w:autoSpaceDE w:val="0"/>
        <w:jc w:val="right"/>
      </w:pPr>
    </w:p>
    <w:p w:rsidR="009E7077" w:rsidRDefault="009E7077" w:rsidP="009E7077">
      <w:pPr>
        <w:autoSpaceDE w:val="0"/>
        <w:jc w:val="right"/>
      </w:pPr>
    </w:p>
    <w:p w:rsidR="009E7077" w:rsidRDefault="009E7077" w:rsidP="009E7077">
      <w:pPr>
        <w:autoSpaceDE w:val="0"/>
        <w:jc w:val="right"/>
      </w:pPr>
    </w:p>
    <w:p w:rsidR="009E7077" w:rsidRDefault="009E7077" w:rsidP="009E7077">
      <w:pPr>
        <w:autoSpaceDE w:val="0"/>
        <w:jc w:val="right"/>
      </w:pPr>
    </w:p>
    <w:p w:rsidR="009E7077" w:rsidRDefault="009E7077" w:rsidP="009E7077">
      <w:pPr>
        <w:autoSpaceDE w:val="0"/>
        <w:jc w:val="right"/>
      </w:pPr>
    </w:p>
    <w:p w:rsidR="009E7077" w:rsidRDefault="009E7077" w:rsidP="009E7077">
      <w:pPr>
        <w:autoSpaceDE w:val="0"/>
        <w:jc w:val="right"/>
      </w:pP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</w:p>
    <w:p w:rsidR="009E7077" w:rsidRDefault="009E7077" w:rsidP="009E7077"/>
    <w:p w:rsidR="009E7077" w:rsidRDefault="009E7077" w:rsidP="009E7077"/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</w:p>
    <w:p w:rsidR="009E7077" w:rsidRDefault="009E7077" w:rsidP="009E7077">
      <w:pPr>
        <w:ind w:left="4395"/>
        <w:jc w:val="right"/>
      </w:pPr>
      <w:r>
        <w:t>Приложение № 3</w:t>
      </w:r>
    </w:p>
    <w:p w:rsidR="009E7077" w:rsidRDefault="009E7077" w:rsidP="009E7077">
      <w:pPr>
        <w:ind w:left="4395"/>
        <w:jc w:val="right"/>
        <w:rPr>
          <w:bCs/>
        </w:rPr>
      </w:pPr>
      <w:r>
        <w:t xml:space="preserve">к Программе </w:t>
      </w:r>
      <w:r>
        <w:rPr>
          <w:bCs/>
        </w:rPr>
        <w:t xml:space="preserve">проведения проверки готовности к отопительному периоду </w:t>
      </w:r>
    </w:p>
    <w:p w:rsidR="009E7077" w:rsidRDefault="009E7077" w:rsidP="009E7077">
      <w:pPr>
        <w:ind w:left="4395"/>
        <w:jc w:val="right"/>
      </w:pPr>
      <w:r>
        <w:rPr>
          <w:bCs/>
        </w:rPr>
        <w:t xml:space="preserve"> потребителей тепловой энергии </w:t>
      </w:r>
    </w:p>
    <w:p w:rsidR="009E7077" w:rsidRDefault="009E7077" w:rsidP="009E7077">
      <w:pPr>
        <w:pStyle w:val="ConsPlusNonformat"/>
        <w:widowControl/>
        <w:rPr>
          <w:rFonts w:ascii="Times New Roman" w:hAnsi="Times New Roman" w:cs="Times New Roman"/>
        </w:rPr>
      </w:pPr>
    </w:p>
    <w:p w:rsidR="009E7077" w:rsidRDefault="009E7077" w:rsidP="009E7077">
      <w:pPr>
        <w:pStyle w:val="ConsPlusNonformat"/>
        <w:widowControl/>
        <w:rPr>
          <w:rFonts w:ascii="Times New Roman" w:hAnsi="Times New Roman" w:cs="Times New Roman"/>
        </w:rPr>
      </w:pPr>
    </w:p>
    <w:p w:rsidR="009E7077" w:rsidRDefault="009E7077" w:rsidP="009E7077">
      <w:pPr>
        <w:pStyle w:val="ConsPlusNonformat"/>
        <w:widowControl/>
        <w:rPr>
          <w:rFonts w:ascii="Times New Roman" w:hAnsi="Times New Roman" w:cs="Times New Roman"/>
        </w:rPr>
      </w:pPr>
    </w:p>
    <w:p w:rsidR="009E7077" w:rsidRDefault="009E7077" w:rsidP="009E7077">
      <w:pPr>
        <w:pStyle w:val="ConsPlusNonformat"/>
        <w:widowControl/>
        <w:rPr>
          <w:rFonts w:ascii="Times New Roman" w:hAnsi="Times New Roman" w:cs="Times New Roman"/>
        </w:rPr>
      </w:pPr>
    </w:p>
    <w:p w:rsidR="009E7077" w:rsidRDefault="009E7077" w:rsidP="009E70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E7077" w:rsidRDefault="009E7077" w:rsidP="009E70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готовности к отопительному периоду ____/____ гг.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hAnsi="Times New Roman" w:cs="Times New Roman"/>
        </w:rPr>
        <w:t>(полное наименование муниципального образования потребителя тепловой энергии,</w:t>
      </w:r>
      <w:proofErr w:type="gramEnd"/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которого проводилась проверка готовности к отопительному периоду)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077" w:rsidRDefault="009E7077" w:rsidP="009E7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__________________________________________________________</w:t>
      </w:r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(подпись, расшифровка подписи и печать</w:t>
      </w:r>
      <w:proofErr w:type="gramEnd"/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уполномоченного органа, образовавшего</w:t>
      </w:r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комиссию по проведению проверки</w:t>
      </w:r>
    </w:p>
    <w:p w:rsidR="009E7077" w:rsidRDefault="009E7077" w:rsidP="009E707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готовности к отопительному периоду)</w:t>
      </w:r>
    </w:p>
    <w:p w:rsidR="009E7077" w:rsidRDefault="009E7077" w:rsidP="009E7077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9E7077" w:rsidRDefault="009E7077" w:rsidP="009E7077">
      <w:pPr>
        <w:pStyle w:val="1"/>
        <w:numPr>
          <w:ilvl w:val="0"/>
          <w:numId w:val="1"/>
        </w:numPr>
        <w:ind w:left="2832" w:firstLine="708"/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ind w:left="4395"/>
        <w:jc w:val="right"/>
      </w:pPr>
      <w:r>
        <w:t>Приложение № 4</w:t>
      </w:r>
    </w:p>
    <w:p w:rsidR="009E7077" w:rsidRDefault="009E7077" w:rsidP="009E7077">
      <w:pPr>
        <w:ind w:left="4395"/>
        <w:jc w:val="right"/>
      </w:pPr>
      <w:r>
        <w:t xml:space="preserve">к Программе </w:t>
      </w:r>
      <w:r>
        <w:rPr>
          <w:bCs/>
        </w:rPr>
        <w:t xml:space="preserve">проведения проверки готовности к отопительному периоду потребителей тепловой энергии </w:t>
      </w:r>
    </w:p>
    <w:p w:rsidR="009E7077" w:rsidRDefault="009E7077" w:rsidP="009E7077"/>
    <w:p w:rsidR="009E7077" w:rsidRDefault="009E7077" w:rsidP="009E7077">
      <w:pPr>
        <w:rPr>
          <w:b/>
        </w:rPr>
      </w:pPr>
    </w:p>
    <w:p w:rsidR="009E7077" w:rsidRDefault="009E7077" w:rsidP="009E7077">
      <w:pPr>
        <w:widowControl w:val="0"/>
        <w:autoSpaceDE w:val="0"/>
        <w:jc w:val="center"/>
        <w:rPr>
          <w:b/>
        </w:rPr>
      </w:pPr>
      <w:r>
        <w:rPr>
          <w:b/>
        </w:rPr>
        <w:t>КРИТЕРИИ</w:t>
      </w:r>
    </w:p>
    <w:p w:rsidR="009E7077" w:rsidRDefault="009E7077" w:rsidP="009E7077">
      <w:pPr>
        <w:widowControl w:val="0"/>
        <w:autoSpaceDE w:val="0"/>
        <w:jc w:val="center"/>
        <w:rPr>
          <w:b/>
        </w:rPr>
      </w:pPr>
      <w:r>
        <w:rPr>
          <w:b/>
        </w:rPr>
        <w:t>НАДЕЖНОСТИ ТЕПЛОСНАБЖЕНИЯ ПОТРЕБИТЕЛЕЙ ТЕПЛОВОЙ ЭНЕРГИИ</w:t>
      </w:r>
    </w:p>
    <w:p w:rsidR="009E7077" w:rsidRDefault="009E7077" w:rsidP="009E7077">
      <w:pPr>
        <w:widowControl w:val="0"/>
        <w:autoSpaceDE w:val="0"/>
        <w:jc w:val="center"/>
        <w:rPr>
          <w:b/>
        </w:rPr>
      </w:pPr>
      <w:r>
        <w:rPr>
          <w:b/>
        </w:rPr>
        <w:t>С УЧЕТОМ КЛИМАТИЧЕСКИХ УСЛОВИЙ</w:t>
      </w:r>
    </w:p>
    <w:p w:rsidR="009E7077" w:rsidRDefault="009E7077" w:rsidP="009E7077">
      <w:pPr>
        <w:widowControl w:val="0"/>
        <w:autoSpaceDE w:val="0"/>
        <w:ind w:firstLine="540"/>
        <w:jc w:val="both"/>
      </w:pPr>
    </w:p>
    <w:p w:rsidR="009E7077" w:rsidRDefault="009E7077" w:rsidP="009E7077">
      <w:pPr>
        <w:widowControl w:val="0"/>
        <w:autoSpaceDE w:val="0"/>
        <w:ind w:firstLine="540"/>
        <w:jc w:val="both"/>
      </w:pPr>
      <w:r>
        <w:t>1. Потребители тепловой энергии по надежности теплоснабжения делятся на три категории: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жилых и общественных зданий до 12 °C;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промышленных зданий до 8 °C;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третья категория - остальные потребители.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подача тепловой энергии (теплоносителя) в полном объеме потребителям первой категории;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№1;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согласованный сторонами договора теплоснабжения аварийный режим расхода пара и технологической горячей воды;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 xml:space="preserve">согласованный сторонами договора теплоснабжения аварийный тепловой режим работы </w:t>
      </w:r>
      <w:proofErr w:type="spellStart"/>
      <w:r>
        <w:t>неотключаемых</w:t>
      </w:r>
      <w:proofErr w:type="spellEnd"/>
      <w:r>
        <w:t xml:space="preserve"> вентиляционных систем;</w:t>
      </w:r>
    </w:p>
    <w:p w:rsidR="009E7077" w:rsidRDefault="009E7077" w:rsidP="009E7077">
      <w:pPr>
        <w:widowControl w:val="0"/>
        <w:autoSpaceDE w:val="0"/>
        <w:ind w:firstLine="540"/>
        <w:jc w:val="both"/>
      </w:pPr>
      <w:r>
        <w:t>среднесуточный расход теплоты за отопительный период на горячее водоснабжение (при невозможности его отключения).</w:t>
      </w:r>
    </w:p>
    <w:p w:rsidR="009E7077" w:rsidRDefault="009E7077" w:rsidP="009E7077">
      <w:pPr>
        <w:widowControl w:val="0"/>
        <w:autoSpaceDE w:val="0"/>
        <w:ind w:firstLine="540"/>
        <w:jc w:val="both"/>
      </w:pPr>
    </w:p>
    <w:p w:rsidR="009E7077" w:rsidRDefault="009E7077" w:rsidP="009E7077">
      <w:pPr>
        <w:widowControl w:val="0"/>
        <w:autoSpaceDE w:val="0"/>
        <w:ind w:firstLine="540"/>
        <w:jc w:val="both"/>
      </w:pPr>
      <w:r>
        <w:t>Таблица N 1</w:t>
      </w:r>
    </w:p>
    <w:p w:rsidR="009E7077" w:rsidRDefault="009E7077" w:rsidP="009E7077">
      <w:pPr>
        <w:widowControl w:val="0"/>
        <w:autoSpaceDE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320"/>
        <w:gridCol w:w="1440"/>
        <w:gridCol w:w="1440"/>
        <w:gridCol w:w="1440"/>
        <w:gridCol w:w="1490"/>
      </w:tblGrid>
      <w:tr w:rsidR="009E7077" w:rsidTr="009E7077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проектирования отопления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°C (соответствует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температуре наружного воздуха наиболее холодной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пятидневки обеспеченностью 0,92)</w:t>
            </w:r>
          </w:p>
        </w:tc>
      </w:tr>
      <w:tr w:rsidR="009E7077" w:rsidTr="009E7077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077" w:rsidRDefault="009E7077">
            <w:pPr>
              <w:rPr>
                <w:rFonts w:eastAsia="Arial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 40 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 50 </w:t>
            </w:r>
          </w:p>
        </w:tc>
      </w:tr>
      <w:tr w:rsidR="009E7077" w:rsidTr="009E7077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энергии,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7" w:rsidRDefault="009E70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9E7077" w:rsidRDefault="009E7077" w:rsidP="009E7077">
      <w:pPr>
        <w:widowControl w:val="0"/>
        <w:autoSpaceDE w:val="0"/>
        <w:ind w:firstLine="540"/>
        <w:jc w:val="both"/>
      </w:pP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jc w:val="right"/>
      </w:pPr>
    </w:p>
    <w:p w:rsidR="009E7077" w:rsidRDefault="009E7077" w:rsidP="009E7077">
      <w:pPr>
        <w:jc w:val="right"/>
      </w:pPr>
    </w:p>
    <w:p w:rsidR="009E7077" w:rsidRDefault="009E7077" w:rsidP="009E7077">
      <w:pPr>
        <w:jc w:val="right"/>
      </w:pPr>
    </w:p>
    <w:p w:rsidR="009E7077" w:rsidRDefault="009E7077" w:rsidP="009E7077">
      <w:pPr>
        <w:jc w:val="right"/>
      </w:pPr>
    </w:p>
    <w:p w:rsidR="009E7077" w:rsidRDefault="009E7077" w:rsidP="009E7077">
      <w:pPr>
        <w:jc w:val="right"/>
      </w:pPr>
      <w:r>
        <w:t>Приложение № 2</w:t>
      </w:r>
    </w:p>
    <w:p w:rsidR="009E7077" w:rsidRDefault="009E7077" w:rsidP="009E7077">
      <w:pPr>
        <w:jc w:val="right"/>
      </w:pPr>
      <w:r>
        <w:t>к постановлению администрации</w:t>
      </w:r>
    </w:p>
    <w:p w:rsidR="009E7077" w:rsidRDefault="009E7077" w:rsidP="009E7077">
      <w:pPr>
        <w:jc w:val="right"/>
      </w:pPr>
      <w:r>
        <w:t xml:space="preserve">СП _____________ сельсовет </w:t>
      </w:r>
    </w:p>
    <w:p w:rsidR="009E7077" w:rsidRDefault="009E7077" w:rsidP="009E7077">
      <w:pPr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9E7077" w:rsidRDefault="009E7077" w:rsidP="009E7077">
      <w:pPr>
        <w:jc w:val="right"/>
      </w:pPr>
    </w:p>
    <w:p w:rsidR="009E7077" w:rsidRDefault="009E7077" w:rsidP="009E7077">
      <w:pPr>
        <w:jc w:val="right"/>
      </w:pPr>
      <w:r>
        <w:t>от «___» _________ 2014 г. № ___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</w:p>
    <w:p w:rsidR="009E7077" w:rsidRDefault="009E7077" w:rsidP="009E7077">
      <w:pPr>
        <w:jc w:val="center"/>
      </w:pPr>
      <w:r>
        <w:t>Состав комиссии по проведению проверки готовности к отопительному периоду 2014 – 2015 гг.</w:t>
      </w:r>
    </w:p>
    <w:p w:rsidR="009E7077" w:rsidRDefault="009E7077" w:rsidP="009E7077">
      <w:pPr>
        <w:jc w:val="center"/>
      </w:pPr>
    </w:p>
    <w:p w:rsidR="009E7077" w:rsidRDefault="009E7077" w:rsidP="009E7077">
      <w:pPr>
        <w:jc w:val="both"/>
      </w:pPr>
      <w:r>
        <w:t>Председатель комиссии:</w:t>
      </w:r>
    </w:p>
    <w:p w:rsidR="009E7077" w:rsidRDefault="009E7077" w:rsidP="009E7077">
      <w:pPr>
        <w:jc w:val="both"/>
      </w:pPr>
      <w:r>
        <w:t xml:space="preserve">- </w:t>
      </w:r>
      <w:proofErr w:type="spellStart"/>
      <w:r>
        <w:t>Минигалеев</w:t>
      </w:r>
      <w:proofErr w:type="spellEnd"/>
      <w:r>
        <w:t xml:space="preserve"> В.Р. – Глава администрации СП </w:t>
      </w:r>
      <w:proofErr w:type="spellStart"/>
      <w:r>
        <w:t>Чебенлинский</w:t>
      </w:r>
      <w:proofErr w:type="spellEnd"/>
      <w:r>
        <w:t xml:space="preserve"> сельсовет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  <w:r>
        <w:t>Члены комиссии:</w:t>
      </w:r>
    </w:p>
    <w:p w:rsidR="009E7077" w:rsidRDefault="009E7077" w:rsidP="009E7077">
      <w:pPr>
        <w:jc w:val="both"/>
      </w:pPr>
      <w:r>
        <w:t xml:space="preserve">- </w:t>
      </w:r>
      <w:proofErr w:type="spellStart"/>
      <w:r>
        <w:t>Минияров</w:t>
      </w:r>
      <w:proofErr w:type="spellEnd"/>
      <w:r>
        <w:t xml:space="preserve"> О.Х. -  специалист 1 категории;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  <w:r>
        <w:t xml:space="preserve">- </w:t>
      </w:r>
      <w:proofErr w:type="spellStart"/>
      <w:r>
        <w:t>Таминдаров</w:t>
      </w:r>
      <w:proofErr w:type="spellEnd"/>
      <w:r>
        <w:t xml:space="preserve"> Р. Р. - начальник </w:t>
      </w:r>
      <w:proofErr w:type="spellStart"/>
      <w:r>
        <w:t>Альшеевских</w:t>
      </w:r>
      <w:proofErr w:type="spellEnd"/>
      <w:r>
        <w:t xml:space="preserve"> РЭС ПО БЭС ООО «</w:t>
      </w:r>
      <w:proofErr w:type="spellStart"/>
      <w:r>
        <w:t>Башкирэнерго</w:t>
      </w:r>
      <w:proofErr w:type="spellEnd"/>
      <w:r>
        <w:t>»;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  <w:proofErr w:type="spellStart"/>
      <w:r>
        <w:t>Самышин</w:t>
      </w:r>
      <w:proofErr w:type="spellEnd"/>
      <w:r>
        <w:t xml:space="preserve"> В. А. – начальник </w:t>
      </w:r>
      <w:proofErr w:type="spellStart"/>
      <w:r>
        <w:t>Альшеевской</w:t>
      </w:r>
      <w:proofErr w:type="spellEnd"/>
      <w:r>
        <w:t xml:space="preserve"> комплексной службы филиала   ОАО «Газпром газораспределение Уфа» в </w:t>
      </w:r>
      <w:proofErr w:type="gramStart"/>
      <w:r>
        <w:t>г</w:t>
      </w:r>
      <w:proofErr w:type="gramEnd"/>
      <w:r>
        <w:t xml:space="preserve">. Давлеканово по  </w:t>
      </w:r>
      <w:proofErr w:type="spellStart"/>
      <w:r>
        <w:t>Альшеевскому</w:t>
      </w:r>
      <w:proofErr w:type="spellEnd"/>
      <w:r>
        <w:t xml:space="preserve"> району.   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</w:pPr>
      <w:r>
        <w:t xml:space="preserve"> </w:t>
      </w:r>
      <w:proofErr w:type="spellStart"/>
      <w:r>
        <w:t>Низамутдинов</w:t>
      </w:r>
      <w:proofErr w:type="spellEnd"/>
      <w:r>
        <w:t xml:space="preserve"> Н. С. - государственный инспектор отдела государственного энергетического надзора Западноуральского управления Федеральной службы по экологическому, технологическому и атомному надзору по РБ. </w:t>
      </w:r>
    </w:p>
    <w:p w:rsidR="009E7077" w:rsidRDefault="009E7077" w:rsidP="009E7077">
      <w:pPr>
        <w:jc w:val="both"/>
      </w:pPr>
    </w:p>
    <w:p w:rsidR="009E7077" w:rsidRDefault="009E7077" w:rsidP="009E7077">
      <w:pPr>
        <w:jc w:val="both"/>
        <w:rPr>
          <w:sz w:val="28"/>
          <w:szCs w:val="28"/>
        </w:rPr>
      </w:pPr>
    </w:p>
    <w:p w:rsidR="009E7077" w:rsidRDefault="009E7077" w:rsidP="009E7077">
      <w:pPr>
        <w:jc w:val="both"/>
        <w:rPr>
          <w:sz w:val="28"/>
          <w:szCs w:val="28"/>
        </w:rPr>
      </w:pPr>
    </w:p>
    <w:p w:rsidR="009E7077" w:rsidRDefault="009E7077" w:rsidP="009E7077">
      <w:pPr>
        <w:jc w:val="both"/>
        <w:rPr>
          <w:sz w:val="28"/>
          <w:szCs w:val="28"/>
        </w:rPr>
      </w:pPr>
    </w:p>
    <w:p w:rsidR="009E7077" w:rsidRDefault="009E7077" w:rsidP="009E7077">
      <w:pPr>
        <w:jc w:val="both"/>
        <w:rPr>
          <w:sz w:val="28"/>
          <w:szCs w:val="28"/>
        </w:rPr>
      </w:pPr>
    </w:p>
    <w:p w:rsidR="009E7077" w:rsidRDefault="009E7077" w:rsidP="009E7077">
      <w:pPr>
        <w:jc w:val="both"/>
        <w:rPr>
          <w:sz w:val="28"/>
          <w:szCs w:val="28"/>
        </w:rPr>
      </w:pPr>
    </w:p>
    <w:p w:rsidR="009E7077" w:rsidRDefault="009E7077" w:rsidP="009E7077">
      <w:pPr>
        <w:jc w:val="both"/>
        <w:rPr>
          <w:sz w:val="28"/>
          <w:szCs w:val="28"/>
        </w:rPr>
      </w:pPr>
    </w:p>
    <w:p w:rsidR="009E7077" w:rsidRDefault="009E7077" w:rsidP="009E7077">
      <w:pPr>
        <w:jc w:val="both"/>
        <w:rPr>
          <w:sz w:val="28"/>
          <w:szCs w:val="28"/>
        </w:rPr>
      </w:pPr>
    </w:p>
    <w:p w:rsidR="009E7077" w:rsidRDefault="009E7077" w:rsidP="009E7077">
      <w:pPr>
        <w:jc w:val="both"/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В.Р.Минигалеев</w:t>
      </w:r>
    </w:p>
    <w:p w:rsidR="009E7077" w:rsidRDefault="009E7077" w:rsidP="009E7077">
      <w:pPr>
        <w:rPr>
          <w:sz w:val="28"/>
          <w:szCs w:val="28"/>
        </w:rPr>
      </w:pPr>
    </w:p>
    <w:p w:rsidR="009E7077" w:rsidRDefault="009E7077" w:rsidP="009E7077">
      <w:pPr>
        <w:rPr>
          <w:sz w:val="28"/>
          <w:szCs w:val="28"/>
        </w:rPr>
      </w:pPr>
    </w:p>
    <w:p w:rsidR="000860F2" w:rsidRDefault="000860F2"/>
    <w:sectPr w:rsidR="000860F2" w:rsidSect="0008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77"/>
    <w:rsid w:val="000860F2"/>
    <w:rsid w:val="009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077"/>
    <w:pPr>
      <w:keepNext/>
      <w:tabs>
        <w:tab w:val="num" w:pos="360"/>
      </w:tabs>
      <w:suppressAutoHyphens/>
      <w:jc w:val="center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0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semiHidden/>
    <w:unhideWhenUsed/>
    <w:rsid w:val="009E7077"/>
    <w:rPr>
      <w:color w:val="000080"/>
      <w:u w:val="single"/>
    </w:rPr>
  </w:style>
  <w:style w:type="paragraph" w:customStyle="1" w:styleId="ConsPlusCell">
    <w:name w:val="ConsPlusCell"/>
    <w:rsid w:val="009E707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9E70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2014&#1075;&#1086;&#1076;\&#1046;&#1050;&#1061;\&#1056;&#1054;&#1057;&#1058;&#1045;&#1061;&#1053;&#1040;&#1044;&#1047;&#1054;&#1056;\&#1075;.%20&#1050;&#1088;&#1072;&#1089;&#1085;&#1086;&#1091;&#1088;&#1072;&#1083;&#1100;&#1089;&#1082;%20&#1087;&#1088;&#1080;&#1084;&#1077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1754</Words>
  <Characters>10000</Characters>
  <Application>Microsoft Office Word</Application>
  <DocSecurity>0</DocSecurity>
  <Lines>83</Lines>
  <Paragraphs>23</Paragraphs>
  <ScaleCrop>false</ScaleCrop>
  <Company>MultiDVD Team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</cp:revision>
  <dcterms:created xsi:type="dcterms:W3CDTF">2014-08-29T08:42:00Z</dcterms:created>
  <dcterms:modified xsi:type="dcterms:W3CDTF">2014-08-29T08:51:00Z</dcterms:modified>
</cp:coreProperties>
</file>